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"/>
        <w:gridCol w:w="282"/>
        <w:gridCol w:w="1666"/>
        <w:gridCol w:w="240"/>
        <w:gridCol w:w="73"/>
        <w:gridCol w:w="141"/>
        <w:gridCol w:w="49"/>
        <w:gridCol w:w="215"/>
        <w:gridCol w:w="31"/>
        <w:gridCol w:w="257"/>
        <w:gridCol w:w="39"/>
        <w:gridCol w:w="464"/>
        <w:gridCol w:w="251"/>
        <w:gridCol w:w="279"/>
        <w:gridCol w:w="277"/>
        <w:gridCol w:w="865"/>
        <w:gridCol w:w="53"/>
        <w:gridCol w:w="228"/>
        <w:gridCol w:w="39"/>
        <w:gridCol w:w="104"/>
        <w:gridCol w:w="97"/>
        <w:gridCol w:w="188"/>
        <w:gridCol w:w="285"/>
        <w:gridCol w:w="401"/>
        <w:gridCol w:w="457"/>
        <w:gridCol w:w="396"/>
        <w:gridCol w:w="160"/>
        <w:gridCol w:w="1699"/>
        <w:gridCol w:w="120"/>
        <w:gridCol w:w="115"/>
        <w:gridCol w:w="96"/>
        <w:gridCol w:w="226"/>
      </w:tblGrid>
      <w:tr w:rsidR="003B322F">
        <w:trPr>
          <w:trHeight w:hRule="exact" w:val="709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  <w:bookmarkStart w:id="0" w:name="_GoBack"/>
            <w:bookmarkEnd w:id="0"/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shd w:val="clear" w:color="FFFFFF" w:fill="FFFFFF"/>
            <w:tcMar>
              <w:left w:w="4" w:type="dxa"/>
              <w:right w:w="4" w:type="dxa"/>
            </w:tcMar>
          </w:tcPr>
          <w:p w:rsidR="003B322F" w:rsidRDefault="00BF491B">
            <w:r>
              <w:rPr>
                <w:noProof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142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 w:rsidRPr="00BF491B">
        <w:trPr>
          <w:trHeight w:hRule="exact" w:val="284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3B322F" w:rsidRPr="00BF491B" w:rsidRDefault="00BF491B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 w:rsidRPr="00BF4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</w:t>
            </w:r>
            <w:r w:rsidRPr="00BF49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ТЕРСТВО НАУКИ И ВЫСШЕГО ОБРАЗОВАНИЯ РОССИЙСКОЙ ФЕДЕРАЦИИ</w:t>
            </w:r>
          </w:p>
        </w:tc>
      </w:tr>
      <w:tr w:rsidR="003B322F" w:rsidRPr="00BF491B">
        <w:trPr>
          <w:trHeight w:hRule="exact" w:val="142"/>
        </w:trPr>
        <w:tc>
          <w:tcPr>
            <w:tcW w:w="426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 w:rsidRPr="00BF491B">
        <w:trPr>
          <w:trHeight w:hRule="exact" w:val="1276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3B322F" w:rsidRPr="00BF491B" w:rsidRDefault="00BF491B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 w:rsidRPr="00BF49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</w:t>
            </w:r>
            <w:r w:rsidRPr="00BF49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АЛЬНОЕ ГОСУДАРСТВЕННОЕ БЮДЖЕТНОЕ ОБРАЗОВАТЕЛЬНОЕ</w:t>
            </w:r>
            <w:r w:rsidRPr="00BF491B">
              <w:br/>
            </w:r>
            <w:r w:rsidRPr="00BF49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УЧРЕЖДЕНИЕ ВЫСШЕГО ОБРАЗОВАНИЯ</w:t>
            </w:r>
          </w:p>
          <w:p w:rsidR="003B322F" w:rsidRPr="00BF491B" w:rsidRDefault="00BF491B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 w:rsidRPr="00BF49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3B322F" w:rsidRPr="00BF491B" w:rsidRDefault="00BF491B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 w:rsidRPr="00BF49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3B322F" w:rsidRPr="00BF491B">
        <w:trPr>
          <w:trHeight w:hRule="exact" w:val="157"/>
        </w:trPr>
        <w:tc>
          <w:tcPr>
            <w:tcW w:w="426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39"/>
        </w:trPr>
        <w:tc>
          <w:tcPr>
            <w:tcW w:w="426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Pr="00BF491B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30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1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Pr="00BF491B" w:rsidRDefault="00BF491B">
            <w:pPr>
              <w:spacing w:after="0" w:line="238" w:lineRule="auto"/>
            </w:pPr>
            <w:r w:rsidRPr="00BF491B">
              <w:rPr>
                <w:rFonts w:ascii="Times New Roman" w:hAnsi="Times New Roman" w:cs="Times New Roman"/>
                <w:i/>
                <w:color w:val="000000"/>
              </w:rPr>
              <w:t>Документ подписан</w:t>
            </w:r>
          </w:p>
          <w:p w:rsidR="003B322F" w:rsidRPr="00BF491B" w:rsidRDefault="00BF491B">
            <w:pPr>
              <w:spacing w:after="0" w:line="238" w:lineRule="auto"/>
            </w:pPr>
            <w:r w:rsidRPr="00BF491B">
              <w:rPr>
                <w:rFonts w:ascii="Times New Roman" w:hAnsi="Times New Roman" w:cs="Times New Roman"/>
                <w:i/>
                <w:color w:val="000000"/>
              </w:rPr>
              <w:t>с использованием</w:t>
            </w:r>
          </w:p>
          <w:p w:rsidR="003B322F" w:rsidRPr="00BF491B" w:rsidRDefault="00BF491B">
            <w:pPr>
              <w:spacing w:after="0" w:line="238" w:lineRule="auto"/>
            </w:pPr>
            <w:r w:rsidRPr="00BF491B">
              <w:rPr>
                <w:rFonts w:ascii="Times New Roman" w:hAnsi="Times New Roman" w:cs="Times New Roman"/>
                <w:i/>
                <w:color w:val="000000"/>
              </w:rPr>
              <w:t>простой электронной</w:t>
            </w:r>
          </w:p>
          <w:p w:rsidR="003B322F" w:rsidRDefault="00BF491B">
            <w:pPr>
              <w:spacing w:after="0" w:line="238" w:lineRule="auto"/>
            </w:pPr>
            <w:r>
              <w:rPr>
                <w:rFonts w:ascii="Times New Roman" w:hAnsi="Times New Roman" w:cs="Times New Roman"/>
                <w:i/>
                <w:color w:val="000000"/>
              </w:rPr>
              <w:t>подписи для ЭИОС</w:t>
            </w:r>
          </w:p>
        </w:tc>
        <w:tc>
          <w:tcPr>
            <w:tcW w:w="3804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15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39" w:type="dxa"/>
            <w:gridSpan w:val="1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Проректор по учебной работе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</w:rPr>
              <w:t>подготовке кадров высшей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</w:rPr>
              <w:t>квалификации</w:t>
            </w: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552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39" w:type="dxa"/>
            <w:gridSpan w:val="1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6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</w:t>
            </w: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А.Н. Бескопыльный</w:t>
            </w: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2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личная подпись</w:t>
            </w: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инициалы, фамилия</w:t>
            </w: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7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47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9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26.07.2019</w:t>
            </w: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37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9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77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567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Методология научных исследований в отрасли</w:t>
            </w:r>
          </w:p>
        </w:tc>
      </w:tr>
      <w:tr w:rsidR="003B322F">
        <w:trPr>
          <w:trHeight w:hRule="exact" w:val="425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рабочая программа дисциплины (модуля)</w:t>
            </w:r>
          </w:p>
        </w:tc>
      </w:tr>
      <w:tr w:rsidR="003B322F">
        <w:trPr>
          <w:trHeight w:hRule="exact" w:val="142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0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Закреплена за кафедрой</w:t>
            </w: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Связи с общественностью</w:t>
            </w:r>
          </w:p>
        </w:tc>
      </w:tr>
      <w:tr w:rsidR="003B322F">
        <w:trPr>
          <w:trHeight w:hRule="exact" w:val="142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39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Учебный план</w:t>
            </w:r>
          </w:p>
        </w:tc>
        <w:tc>
          <w:tcPr>
            <w:tcW w:w="7386" w:type="dxa"/>
            <w:gridSpan w:val="2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420401МОЗС2_43Б_1-19.plx</w:t>
            </w:r>
          </w:p>
        </w:tc>
      </w:tr>
      <w:tr w:rsidR="003B322F">
        <w:trPr>
          <w:trHeight w:hRule="exact" w:val="17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Направление (спец.)</w:t>
            </w:r>
          </w:p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42.04.01 Реклама и связи с общественностью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направленость (профиль) Брендинг в рекламе и связях с общественностью</w:t>
            </w:r>
          </w:p>
        </w:tc>
      </w:tr>
      <w:tr w:rsidR="003B322F">
        <w:trPr>
          <w:trHeight w:hRule="exact" w:val="239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21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55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rPr>
                <w:sz w:val="19"/>
                <w:szCs w:val="19"/>
              </w:rPr>
            </w:pPr>
          </w:p>
        </w:tc>
        <w:tc>
          <w:tcPr>
            <w:tcW w:w="738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28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32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магистр</w:t>
            </w:r>
          </w:p>
        </w:tc>
      </w:tr>
      <w:tr w:rsidR="003B322F">
        <w:trPr>
          <w:trHeight w:hRule="exact" w:val="253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</w:p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30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112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обучения</w:t>
            </w:r>
          </w:p>
        </w:tc>
        <w:tc>
          <w:tcPr>
            <w:tcW w:w="738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очно-заочная</w:t>
            </w:r>
          </w:p>
        </w:tc>
      </w:tr>
      <w:tr w:rsidR="003B322F">
        <w:trPr>
          <w:trHeight w:hRule="exact" w:val="142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трудоемкость</w:t>
            </w: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7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 ЗЕТ</w:t>
            </w: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по учебному плану</w:t>
            </w: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180</w:t>
            </w: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4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 контроля  в семестрах:</w:t>
            </w:r>
          </w:p>
        </w:tc>
      </w:tr>
      <w:tr w:rsidR="003B322F">
        <w:trPr>
          <w:trHeight w:hRule="exact" w:val="284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8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том числе:</w:t>
            </w:r>
          </w:p>
        </w:tc>
        <w:tc>
          <w:tcPr>
            <w:tcW w:w="45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0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экзамены 1</w:t>
            </w:r>
          </w:p>
        </w:tc>
      </w:tr>
      <w:tr w:rsidR="003B322F">
        <w:trPr>
          <w:trHeight w:hRule="exact" w:val="283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аудиторные занятия</w:t>
            </w: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</w:t>
            </w: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самостоятельная работа</w:t>
            </w: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111</w:t>
            </w: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часов на контроль</w:t>
            </w: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35,7</w:t>
            </w: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1637"/>
        </w:trPr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5"/>
        </w:trPr>
        <w:tc>
          <w:tcPr>
            <w:tcW w:w="6936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Распр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еделение часов дисциплины по семестрам</w:t>
            </w: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Семестр</w:t>
            </w:r>
          </w:p>
        </w:tc>
        <w:tc>
          <w:tcPr>
            <w:tcW w:w="99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</w:t>
            </w:r>
          </w:p>
        </w:tc>
        <w:tc>
          <w:tcPr>
            <w:tcW w:w="3572" w:type="dxa"/>
            <w:gridSpan w:val="1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98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Недель</w:t>
            </w:r>
          </w:p>
        </w:tc>
        <w:tc>
          <w:tcPr>
            <w:tcW w:w="99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</w:t>
            </w:r>
          </w:p>
        </w:tc>
        <w:tc>
          <w:tcPr>
            <w:tcW w:w="3572" w:type="dxa"/>
            <w:gridSpan w:val="1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98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 занятий</w:t>
            </w:r>
          </w:p>
        </w:tc>
        <w:tc>
          <w:tcPr>
            <w:tcW w:w="5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5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308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Лекции</w:t>
            </w:r>
          </w:p>
        </w:tc>
        <w:tc>
          <w:tcPr>
            <w:tcW w:w="5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5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308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</w:p>
        </w:tc>
        <w:tc>
          <w:tcPr>
            <w:tcW w:w="5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5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308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КСР</w:t>
            </w:r>
          </w:p>
        </w:tc>
        <w:tc>
          <w:tcPr>
            <w:tcW w:w="5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5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308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Иная контактная работа</w:t>
            </w:r>
          </w:p>
        </w:tc>
        <w:tc>
          <w:tcPr>
            <w:tcW w:w="5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5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308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 ауд.</w:t>
            </w:r>
          </w:p>
        </w:tc>
        <w:tc>
          <w:tcPr>
            <w:tcW w:w="5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</w:t>
            </w:r>
          </w:p>
        </w:tc>
        <w:tc>
          <w:tcPr>
            <w:tcW w:w="5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</w:t>
            </w:r>
          </w:p>
        </w:tc>
        <w:tc>
          <w:tcPr>
            <w:tcW w:w="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</w:t>
            </w:r>
          </w:p>
        </w:tc>
        <w:tc>
          <w:tcPr>
            <w:tcW w:w="308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</w:t>
            </w: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Сам. работа</w:t>
            </w:r>
          </w:p>
        </w:tc>
        <w:tc>
          <w:tcPr>
            <w:tcW w:w="5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111</w:t>
            </w:r>
          </w:p>
        </w:tc>
        <w:tc>
          <w:tcPr>
            <w:tcW w:w="5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111</w:t>
            </w:r>
          </w:p>
        </w:tc>
        <w:tc>
          <w:tcPr>
            <w:tcW w:w="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111</w:t>
            </w:r>
          </w:p>
        </w:tc>
        <w:tc>
          <w:tcPr>
            <w:tcW w:w="308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111</w:t>
            </w: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Часы на контроль</w:t>
            </w:r>
          </w:p>
        </w:tc>
        <w:tc>
          <w:tcPr>
            <w:tcW w:w="5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35,7</w:t>
            </w:r>
          </w:p>
        </w:tc>
        <w:tc>
          <w:tcPr>
            <w:tcW w:w="5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35,7</w:t>
            </w:r>
          </w:p>
        </w:tc>
        <w:tc>
          <w:tcPr>
            <w:tcW w:w="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35,7</w:t>
            </w:r>
          </w:p>
        </w:tc>
        <w:tc>
          <w:tcPr>
            <w:tcW w:w="308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35,7</w:t>
            </w: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5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180</w:t>
            </w:r>
          </w:p>
        </w:tc>
        <w:tc>
          <w:tcPr>
            <w:tcW w:w="5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180</w:t>
            </w:r>
          </w:p>
        </w:tc>
        <w:tc>
          <w:tcPr>
            <w:tcW w:w="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180</w:t>
            </w:r>
          </w:p>
        </w:tc>
        <w:tc>
          <w:tcPr>
            <w:tcW w:w="308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180</w:t>
            </w:r>
          </w:p>
        </w:tc>
        <w:tc>
          <w:tcPr>
            <w:tcW w:w="45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3B322F" w:rsidRDefault="00BF491B">
      <w:pPr>
        <w:rPr>
          <w:sz w:val="0"/>
          <w:szCs w:val="0"/>
        </w:rPr>
      </w:pPr>
      <w:r>
        <w:br w:type="page"/>
      </w:r>
    </w:p>
    <w:p w:rsidR="003B322F" w:rsidRDefault="003B322F">
      <w:pPr>
        <w:sectPr w:rsidR="003B322F">
          <w:pgSz w:w="11907" w:h="16840"/>
          <w:pgMar w:top="530" w:right="567" w:bottom="530" w:left="1134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2"/>
        <w:gridCol w:w="143"/>
        <w:gridCol w:w="284"/>
        <w:gridCol w:w="426"/>
        <w:gridCol w:w="568"/>
        <w:gridCol w:w="426"/>
        <w:gridCol w:w="143"/>
        <w:gridCol w:w="2141"/>
        <w:gridCol w:w="143"/>
        <w:gridCol w:w="284"/>
        <w:gridCol w:w="1419"/>
        <w:gridCol w:w="1007"/>
      </w:tblGrid>
      <w:tr w:rsidR="003B322F">
        <w:trPr>
          <w:trHeight w:hRule="exact" w:val="425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420401МОЗС2_43Б_1-19.plx</w:t>
            </w: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</w:t>
            </w:r>
          </w:p>
        </w:tc>
      </w:tr>
      <w:tr w:rsidR="003B322F">
        <w:trPr>
          <w:trHeight w:hRule="exact" w:val="284"/>
        </w:trPr>
        <w:tc>
          <w:tcPr>
            <w:tcW w:w="38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составлена:</w:t>
            </w: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профессор</w:t>
            </w: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Морозова О. М.</w:t>
            </w:r>
          </w:p>
        </w:tc>
      </w:tr>
      <w:tr w:rsidR="003B322F">
        <w:trPr>
          <w:trHeight w:hRule="exact" w:val="284"/>
        </w:trPr>
        <w:tc>
          <w:tcPr>
            <w:tcW w:w="38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Рецензент(ы):</w:t>
            </w: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Руководитель проекта "Информационное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агентство 1РНД"</w:t>
            </w: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Лещева С.И.</w:t>
            </w:r>
          </w:p>
        </w:tc>
      </w:tr>
      <w:tr w:rsidR="003B322F">
        <w:trPr>
          <w:trHeight w:hRule="exact" w:val="204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Генеральный директор «Агентство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гуманитарных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технологий «АГТ-Юг»</w:t>
            </w: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Алексеева Я.С.</w:t>
            </w:r>
          </w:p>
        </w:tc>
      </w:tr>
      <w:tr w:rsidR="003B322F">
        <w:trPr>
          <w:trHeight w:hRule="exact" w:val="204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1134"/>
        </w:trPr>
        <w:tc>
          <w:tcPr>
            <w:tcW w:w="38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дисциплины</w:t>
            </w: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Методология научных исследований в отрасли</w:t>
            </w:r>
          </w:p>
        </w:tc>
      </w:tr>
      <w:tr w:rsidR="003B322F">
        <w:trPr>
          <w:trHeight w:hRule="exact" w:val="283"/>
        </w:trPr>
        <w:tc>
          <w:tcPr>
            <w:tcW w:w="38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разработана в соответствии с ФГОС ВО:</w:t>
            </w: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48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Федеральный государственный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образовательный стандарт высшего образования по направлению подготовки 42.04.01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Реклама и связи с общественностью (уровень магистратуры) (приказ Минобрнауки России от 08.06.2017г. №528)</w:t>
            </w:r>
          </w:p>
        </w:tc>
      </w:tr>
      <w:tr w:rsidR="003B322F">
        <w:trPr>
          <w:trHeight w:hRule="exact" w:val="283"/>
        </w:trPr>
        <w:tc>
          <w:tcPr>
            <w:tcW w:w="38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 на основании учебного плана:</w:t>
            </w: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48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42.04.01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Реклама и связи с общественностью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направленость (профиль) Брендинг в рекламе и связях с общественностью</w:t>
            </w:r>
          </w:p>
        </w:tc>
      </w:tr>
      <w:tr w:rsidR="003B322F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утвержденного учёным советом вуза от 02.07.2019 протокол № 12.</w:t>
            </w:r>
          </w:p>
        </w:tc>
      </w:tr>
      <w:tr w:rsidR="003B322F">
        <w:trPr>
          <w:trHeight w:hRule="exact" w:val="425"/>
        </w:trPr>
        <w:tc>
          <w:tcPr>
            <w:tcW w:w="38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одобрена на заседании кафедры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Связи с общественностью</w:t>
            </w:r>
          </w:p>
        </w:tc>
      </w:tr>
      <w:tr w:rsidR="003B322F">
        <w:trPr>
          <w:trHeight w:hRule="exact" w:val="283"/>
        </w:trPr>
        <w:tc>
          <w:tcPr>
            <w:tcW w:w="38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425"/>
        </w:trPr>
        <w:tc>
          <w:tcPr>
            <w:tcW w:w="5259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03.07.2019 г.  № 14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Срок действия программы: ____-____ уч.г.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 Связи с общественностью</w:t>
            </w: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Дружба Ольга Владимировна</w:t>
            </w:r>
          </w:p>
        </w:tc>
      </w:tr>
      <w:tr w:rsidR="003B322F">
        <w:trPr>
          <w:trHeight w:hRule="exact" w:val="425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709"/>
        </w:trPr>
        <w:tc>
          <w:tcPr>
            <w:tcW w:w="38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5259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выпускающей кафедры</w:t>
            </w: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Дружба Ольга Владимировна</w:t>
            </w:r>
          </w:p>
        </w:tc>
      </w:tr>
      <w:tr w:rsidR="003B322F">
        <w:trPr>
          <w:trHeight w:hRule="exact" w:val="425"/>
        </w:trPr>
        <w:tc>
          <w:tcPr>
            <w:tcW w:w="38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5685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УГН(С) 42.00.00 Средства массовой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 и информационно- библиотечное дело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2019 г.  № ___</w:t>
            </w: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кафедрой "СО",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Д.и.н., профессор, Дружба О.В.</w:t>
            </w:r>
          </w:p>
        </w:tc>
      </w:tr>
      <w:tr w:rsidR="003B322F">
        <w:trPr>
          <w:trHeight w:hRule="exact" w:val="204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24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3B322F" w:rsidRDefault="00BF491B">
      <w:pPr>
        <w:rPr>
          <w:sz w:val="0"/>
          <w:szCs w:val="0"/>
        </w:rPr>
      </w:pPr>
      <w:r>
        <w:br w:type="page"/>
      </w:r>
    </w:p>
    <w:p w:rsidR="003B322F" w:rsidRDefault="003B322F">
      <w:pPr>
        <w:sectPr w:rsidR="003B322F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2"/>
        <w:gridCol w:w="993"/>
        <w:gridCol w:w="143"/>
        <w:gridCol w:w="2141"/>
        <w:gridCol w:w="1844"/>
        <w:gridCol w:w="1007"/>
      </w:tblGrid>
      <w:tr w:rsidR="003B322F">
        <w:trPr>
          <w:trHeight w:hRule="exact" w:val="425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420401МОЗС2_43Б_1-19.plx</w:t>
            </w: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3B322F">
        <w:trPr>
          <w:trHeight w:hRule="exact" w:val="142"/>
        </w:trPr>
        <w:tc>
          <w:tcPr>
            <w:tcW w:w="467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3B322F" w:rsidRDefault="003B322F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3B322F">
        <w:trPr>
          <w:trHeight w:hRule="exact" w:val="13"/>
        </w:trPr>
        <w:tc>
          <w:tcPr>
            <w:tcW w:w="467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3B322F" w:rsidRDefault="003B322F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3B322F">
        <w:trPr>
          <w:trHeight w:hRule="exact" w:val="98"/>
        </w:trPr>
        <w:tc>
          <w:tcPr>
            <w:tcW w:w="467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 для исполнения в очередном учебном году</w:t>
            </w:r>
          </w:p>
        </w:tc>
      </w:tr>
      <w:tr w:rsidR="003B322F">
        <w:trPr>
          <w:trHeight w:hRule="exact" w:val="142"/>
        </w:trPr>
        <w:tc>
          <w:tcPr>
            <w:tcW w:w="467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УГН(С) 42.00.00 Средства массовой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 и информационно- библиотечное дело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  ____г. № ___</w:t>
            </w: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кафедрой "СО",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Д.и.н., профессор, Дружба О.В.</w:t>
            </w:r>
          </w:p>
        </w:tc>
      </w:tr>
      <w:tr w:rsidR="003B322F">
        <w:trPr>
          <w:trHeight w:hRule="exact" w:val="204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24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343"/>
        </w:trPr>
        <w:tc>
          <w:tcPr>
            <w:tcW w:w="467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56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по дисциплине «Методология научных исследований в отрасли» проанализирована и признана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актуальной для исполнения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 - ____ учебном году.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Протокол заседания кафедры «Связи с общественностью» от __  _________  ____г. № ___</w:t>
            </w:r>
          </w:p>
        </w:tc>
      </w:tr>
      <w:tr w:rsidR="003B322F">
        <w:trPr>
          <w:trHeight w:hRule="exact" w:val="142"/>
        </w:trPr>
        <w:tc>
          <w:tcPr>
            <w:tcW w:w="467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142"/>
        </w:trPr>
        <w:tc>
          <w:tcPr>
            <w:tcW w:w="467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Дружба Ольга Владимировна</w:t>
            </w:r>
          </w:p>
        </w:tc>
      </w:tr>
      <w:tr w:rsidR="003B322F">
        <w:trPr>
          <w:trHeight w:hRule="exact" w:val="142"/>
        </w:trPr>
        <w:tc>
          <w:tcPr>
            <w:tcW w:w="7953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   ___________________</w:t>
            </w:r>
          </w:p>
          <w:p w:rsidR="003B322F" w:rsidRDefault="003B322F">
            <w:pPr>
              <w:spacing w:after="0" w:line="238" w:lineRule="auto"/>
              <w:rPr>
                <w:sz w:val="19"/>
                <w:szCs w:val="19"/>
              </w:rPr>
            </w:pP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567"/>
        </w:trPr>
        <w:tc>
          <w:tcPr>
            <w:tcW w:w="7953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142"/>
        </w:trPr>
        <w:tc>
          <w:tcPr>
            <w:tcW w:w="467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3B322F" w:rsidRDefault="003B322F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3B322F">
        <w:trPr>
          <w:trHeight w:hRule="exact" w:val="13"/>
        </w:trPr>
        <w:tc>
          <w:tcPr>
            <w:tcW w:w="467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3B322F" w:rsidRDefault="003B322F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</w:tbl>
    <w:p w:rsidR="003B322F" w:rsidRDefault="00BF491B">
      <w:pPr>
        <w:rPr>
          <w:sz w:val="0"/>
          <w:szCs w:val="0"/>
        </w:rPr>
      </w:pPr>
      <w:r>
        <w:br w:type="page"/>
      </w:r>
    </w:p>
    <w:p w:rsidR="003B322F" w:rsidRDefault="003B322F">
      <w:pPr>
        <w:sectPr w:rsidR="003B322F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511"/>
        <w:gridCol w:w="1560"/>
        <w:gridCol w:w="1844"/>
        <w:gridCol w:w="5104"/>
        <w:gridCol w:w="1007"/>
      </w:tblGrid>
      <w:tr w:rsidR="003B322F">
        <w:trPr>
          <w:trHeight w:hRule="exact" w:val="425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420401МОЗС2_43Б_1-19.plx</w:t>
            </w:r>
          </w:p>
        </w:tc>
        <w:tc>
          <w:tcPr>
            <w:tcW w:w="5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ОСВОЕНИЯ ДИСЦИПЛИНЫ (МОДУЛЯ)</w:t>
            </w:r>
          </w:p>
        </w:tc>
      </w:tr>
      <w:tr w:rsidR="003B322F">
        <w:trPr>
          <w:trHeight w:hRule="exact" w:val="966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преподавания дисциплины «Методология научных исследований в отрасли» является формирование у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магистрантов навыков методологически грамотного осмысления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научных проблем с видением их в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мировоззренческом контексте современной науки, конструктивное мышление для анализа и выработки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эффективных решений в сфере рекламы и связей с общественностью.</w:t>
            </w:r>
          </w:p>
        </w:tc>
      </w:tr>
      <w:tr w:rsidR="003B322F">
        <w:trPr>
          <w:trHeight w:hRule="exact" w:val="425"/>
        </w:trPr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2. МЕСТО ДИСЦИПЛИНЫ (МОДУЛЯ) В СТРУКТУРЕ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ОБРАЗОВАТЕЛЬНОЙ ПРОГРАММЫ</w:t>
            </w:r>
          </w:p>
        </w:tc>
      </w:tr>
      <w:tr w:rsidR="003B322F">
        <w:trPr>
          <w:trHeight w:hRule="exact" w:val="283"/>
        </w:trPr>
        <w:tc>
          <w:tcPr>
            <w:tcW w:w="2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Б1.О</w:t>
            </w:r>
          </w:p>
        </w:tc>
      </w:tr>
      <w:tr w:rsidR="003B322F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3B322F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Научно-исследовательская работа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(модули) и практики, для которых освоение данной дисциплины (модуля) необходимо как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предшествующее:</w:t>
            </w:r>
          </w:p>
        </w:tc>
      </w:tr>
      <w:tr w:rsidR="003B322F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Профессионально-творческая практика</w:t>
            </w:r>
          </w:p>
        </w:tc>
      </w:tr>
      <w:tr w:rsidR="003B322F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и методология современной коммуникативистики</w:t>
            </w:r>
          </w:p>
        </w:tc>
      </w:tr>
      <w:tr w:rsidR="003B322F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Научно-исследовательская работа</w:t>
            </w:r>
          </w:p>
        </w:tc>
      </w:tr>
      <w:tr w:rsidR="003B322F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 к процедуре защиты и защита выпускной квалификационной работы</w:t>
            </w:r>
          </w:p>
        </w:tc>
      </w:tr>
      <w:tr w:rsidR="003B322F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Медиаисследования</w:t>
            </w:r>
          </w:p>
        </w:tc>
      </w:tr>
      <w:tr w:rsidR="003B322F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Научно-исследовательская практика</w:t>
            </w:r>
          </w:p>
        </w:tc>
      </w:tr>
      <w:tr w:rsidR="003B322F">
        <w:trPr>
          <w:trHeight w:hRule="exact" w:val="567"/>
        </w:trPr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56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(МОДУЛЯ)</w:t>
            </w:r>
          </w:p>
        </w:tc>
      </w:tr>
      <w:tr w:rsidR="003B322F">
        <w:trPr>
          <w:trHeight w:hRule="exact" w:val="315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УК-1.1: Выявляет, описывает и критически анализирует проблемные ситуации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3B322F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традиционные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современные  методы анализа проблемных ситуаций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3B322F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методы исследований в процессе  критического анализа проблемных ситуаций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3B322F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 систематизации и критического осмысления проблемных ситуаций</w:t>
            </w:r>
          </w:p>
        </w:tc>
      </w:tr>
      <w:tr w:rsidR="003B322F">
        <w:trPr>
          <w:trHeight w:hRule="exact" w:val="142"/>
        </w:trPr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315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УК-1.2: Систематизирует и упорядочивает информацию о проблемных ситуациях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3B322F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методику работы с информацией, способы обработки, обобщения и анализа полученных данных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3B322F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работать с различными источниками информации,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упорядочивать и находить системные взаимосвязи,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обобщать полученные данные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3B322F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 верификации полученных данных о проблемной ситуации, способностью установления связей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закономерностей на основе имеющейся информации</w:t>
            </w:r>
          </w:p>
        </w:tc>
      </w:tr>
      <w:tr w:rsidR="003B322F">
        <w:trPr>
          <w:trHeight w:hRule="exact" w:val="142"/>
        </w:trPr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315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УК-1.3: Способен на основе критического анализа проблемных ситуаций разработать стратегию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3B322F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подходы к разработке стратегии, ее сущностные характеристики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3B322F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применять критическое  и системное мышление для выработки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стратегии действий в современном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коммуникативном пространстве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3B322F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возможных стратегий действий для разрешения проблемной ситуации</w:t>
            </w:r>
          </w:p>
        </w:tc>
      </w:tr>
      <w:tr w:rsidR="003B322F">
        <w:trPr>
          <w:trHeight w:hRule="exact" w:val="142"/>
        </w:trPr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772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ОПК-5.1: Выявляет особенности политических, экономических факторов, правовых и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этических норм,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регулирующих развитие разных медиакоммуникационных систем на глобальном, национальном и региональном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уровнях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3B322F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факторы и нормы, определяющие развитие медиакоммуникационных систем, и особенности их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влияния на медиак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оммуникации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</w:tbl>
    <w:p w:rsidR="003B322F" w:rsidRDefault="00BF491B">
      <w:pPr>
        <w:rPr>
          <w:sz w:val="0"/>
          <w:szCs w:val="0"/>
        </w:rPr>
      </w:pPr>
      <w:r>
        <w:br w:type="page"/>
      </w:r>
    </w:p>
    <w:p w:rsidR="003B322F" w:rsidRDefault="003B322F">
      <w:pPr>
        <w:sectPr w:rsidR="003B322F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27"/>
        <w:gridCol w:w="284"/>
        <w:gridCol w:w="3242"/>
        <w:gridCol w:w="143"/>
        <w:gridCol w:w="861"/>
        <w:gridCol w:w="721"/>
        <w:gridCol w:w="1146"/>
        <w:gridCol w:w="1427"/>
        <w:gridCol w:w="721"/>
        <w:gridCol w:w="283"/>
        <w:gridCol w:w="1006"/>
      </w:tblGrid>
      <w:tr w:rsidR="003B322F">
        <w:trPr>
          <w:trHeight w:hRule="exact" w:val="425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420401МОЗС2_43Б_1-19.plx</w:t>
            </w:r>
          </w:p>
        </w:tc>
        <w:tc>
          <w:tcPr>
            <w:tcW w:w="85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5</w:t>
            </w:r>
          </w:p>
        </w:tc>
      </w:tr>
      <w:tr w:rsidR="003B322F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выявлять особенности факторов и норм, регулирующих развитие разных медиакоммуникационных систем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оценивать характер их влияния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3B322F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проведения факторного анализа медиакоммуникационных систем</w:t>
            </w:r>
          </w:p>
        </w:tc>
      </w:tr>
      <w:tr w:rsidR="003B322F">
        <w:trPr>
          <w:trHeight w:hRule="exact" w:val="142"/>
        </w:trPr>
        <w:tc>
          <w:tcPr>
            <w:tcW w:w="76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6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548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ОПК-5.2: Использует выявленные тенденции развития медиакоммуникационных систем региона, страны и мира в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процессе подготовки принятия профессиональных решений в медиасфере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3B322F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механизмы воздействия факторов, норм и тенденций на функционирование медиакоммуникационных систем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средства их отражения при подготовке профессиональных решений в медиасфере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3B322F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выявленные факторы, нормы и тенденции ф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ункционирования медиакоммуникационных систем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подготовке профессиональных решений в медиасфере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3B322F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обоснования принимаемых профессиональных решений в медиасфере</w:t>
            </w:r>
          </w:p>
        </w:tc>
      </w:tr>
      <w:tr w:rsidR="003B322F">
        <w:trPr>
          <w:trHeight w:hRule="exact" w:val="142"/>
        </w:trPr>
        <w:tc>
          <w:tcPr>
            <w:tcW w:w="76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6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548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ОПК-2.1: Выявляет причинно-следственные связи в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проблемах взаимодействия общественных и государственных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институтов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3B322F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проблемы взаимодействия общественных и государственных институтов в медиасфере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3B322F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выявлять причинно-следственные связи проблемы взаимодействия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общественных и государственных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институтов в медиасфере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3B322F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анализа проблем взаимодействия общественных и государственных институтов в медиасфере</w:t>
            </w:r>
          </w:p>
        </w:tc>
      </w:tr>
      <w:tr w:rsidR="003B322F">
        <w:trPr>
          <w:trHeight w:hRule="exact" w:val="142"/>
        </w:trPr>
        <w:tc>
          <w:tcPr>
            <w:tcW w:w="76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6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548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ОПК-2.2: Соблюдает принцип беспристрастности и баланс интересов в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создаваемых медиапроектах и (или)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медиапродуктах при освещении деятельности общественных и государственных институтов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3B322F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особенности и профессиональные принципы при освещении деятельности общественных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государственных институтов в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масс-медиа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3B322F">
        <w:trPr>
          <w:trHeight w:hRule="exact" w:val="712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принцип беспристрастности и соблюдения баланса интересов в создаваемых медиапроектах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(или) медиапродуктах при освещении деятельности общественных и государственных институтов в масс-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3B322F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анализа основных тенденций развития общественных и государственных институтов для их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разностороннего освещения в масс-медиа</w:t>
            </w:r>
          </w:p>
        </w:tc>
      </w:tr>
      <w:tr w:rsidR="003B322F">
        <w:trPr>
          <w:trHeight w:hRule="exact" w:val="142"/>
        </w:trPr>
        <w:tc>
          <w:tcPr>
            <w:tcW w:w="76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6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(модуля) обучающийся должен</w:t>
            </w:r>
          </w:p>
        </w:tc>
      </w:tr>
      <w:tr w:rsidR="003B322F">
        <w:trPr>
          <w:trHeight w:hRule="exact" w:val="283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3B322F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подходы к разработке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стратегии, ее сущностные характеристики;</w:t>
            </w:r>
          </w:p>
        </w:tc>
      </w:tr>
      <w:tr w:rsidR="003B322F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природу причинно-следственных связей в проблемах взаимодействия общественных и государственных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институтов</w:t>
            </w:r>
          </w:p>
        </w:tc>
      </w:tr>
      <w:tr w:rsidR="003B322F">
        <w:trPr>
          <w:trHeight w:hRule="exact" w:val="28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3B322F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применять критическое  и системное мышление для выработки стратегии действий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современном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коммуникативном пространстве;</w:t>
            </w:r>
          </w:p>
        </w:tc>
      </w:tr>
      <w:tr w:rsidR="003B322F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актуальные тенденции развития медиакоммуникационных систем региона, страны и мира, исходя из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политических и экономических механизмов их функционирования, правовых и этических норм регулирования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3B322F">
        <w:trPr>
          <w:trHeight w:hRule="exact" w:val="28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3B322F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возможных стратегий действий для разрешения проблемной ситуации;</w:t>
            </w:r>
          </w:p>
        </w:tc>
      </w:tr>
      <w:tr w:rsidR="003B322F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выявлять тенденции развития медиакоммуникационных систем региона, страны и мира в процессе подготовки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принятия профессиональных решений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медиасфере;</w:t>
            </w:r>
          </w:p>
        </w:tc>
      </w:tr>
      <w:tr w:rsidR="003B322F">
        <w:trPr>
          <w:trHeight w:hRule="exact" w:val="284"/>
        </w:trPr>
        <w:tc>
          <w:tcPr>
            <w:tcW w:w="76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6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3B322F">
        <w:trPr>
          <w:trHeight w:hRule="exact" w:val="425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Компетен-</w:t>
            </w:r>
          </w:p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Интер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акт.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3B322F">
        <w:trPr>
          <w:trHeight w:hRule="exact" w:val="284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Введение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</w:tbl>
    <w:p w:rsidR="003B322F" w:rsidRDefault="00BF491B">
      <w:pPr>
        <w:rPr>
          <w:sz w:val="0"/>
          <w:szCs w:val="0"/>
        </w:rPr>
      </w:pPr>
      <w:r>
        <w:br w:type="page"/>
      </w:r>
    </w:p>
    <w:p w:rsidR="003B322F" w:rsidRDefault="003B322F">
      <w:pPr>
        <w:sectPr w:rsidR="003B322F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2"/>
        <w:gridCol w:w="3545"/>
        <w:gridCol w:w="126"/>
        <w:gridCol w:w="875"/>
        <w:gridCol w:w="721"/>
        <w:gridCol w:w="1141"/>
        <w:gridCol w:w="1428"/>
        <w:gridCol w:w="719"/>
        <w:gridCol w:w="282"/>
        <w:gridCol w:w="1002"/>
      </w:tblGrid>
      <w:tr w:rsidR="003B322F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420401МОЗС2_43Б_1-19.plx</w:t>
            </w:r>
          </w:p>
        </w:tc>
        <w:tc>
          <w:tcPr>
            <w:tcW w:w="85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6</w:t>
            </w:r>
          </w:p>
        </w:tc>
      </w:tr>
      <w:tr w:rsidR="003B322F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Вводная. Общие принципы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современного научного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исследования. 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Л1.15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Л1.16Л2.1 Л2.2</w:t>
            </w:r>
          </w:p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1161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принципы современного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научного исследования. Роль навыков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абстрактного мышления в анализе задач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профессиональной деятельности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 Л1.15</w:t>
            </w:r>
          </w:p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Сбор и критическая интерпретация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 как основа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профессиональной PR-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Нестандартные  задачи и ситуации в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профессиональной деятельности: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оценка,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эксперимент, количественные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Методология научного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исследования в PR-сфере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 метода и методологии.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Количественные и качественные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 в PR-деятельности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Л1.12 Л1.15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Л1.16</w:t>
            </w:r>
          </w:p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Структура научного исследования.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Планирование, анализ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консультирование как этапы PR-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 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PR-исследования в социальной сфере,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сфере политики, экономики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бизнесе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Л1.5Л2.2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Методология научного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 в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гуманитарных областях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Л1.15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Л1.16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Л1.17Л2.1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Методика научного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исследования в PR-сфере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Общелогические методы научного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исследования. Методы теоретического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 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Л1.12 Л1.14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эмпирического исследования.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Сбор данных. Количественные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качественные методы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Л1.12 Л1.14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Л1.16 Л1.18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Логические процедуры обоснования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выводов и итогов исследования 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научного исследования в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гуманитарных областях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Л1.11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Л1.12 Л1.14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Л1.16 Л1.18</w:t>
            </w:r>
          </w:p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Работа с информацией в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области связей с общественностью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1161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ФЗ №149 "Об информации,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информационных технологиях и 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защите информации" как основа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профессиональной деятельности в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сфере PR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 Л1.6 Л1.9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Л1.10 Л1.11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Л1.12Л2.2</w:t>
            </w:r>
          </w:p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Специфика работы с базами данных.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и правила публикаторской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 в науке 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 с информацией в области связей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общественностью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20,2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 Л1.11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Л1.13Л2.2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5. Особенности Интернета как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канала коммуникации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</w:tbl>
    <w:p w:rsidR="003B322F" w:rsidRDefault="00BF491B">
      <w:pPr>
        <w:rPr>
          <w:sz w:val="0"/>
          <w:szCs w:val="0"/>
        </w:rPr>
      </w:pPr>
      <w:r>
        <w:br w:type="page"/>
      </w:r>
    </w:p>
    <w:p w:rsidR="003B322F" w:rsidRDefault="003B322F">
      <w:pPr>
        <w:sectPr w:rsidR="003B322F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"/>
        <w:gridCol w:w="3548"/>
        <w:gridCol w:w="142"/>
        <w:gridCol w:w="858"/>
        <w:gridCol w:w="720"/>
        <w:gridCol w:w="1141"/>
        <w:gridCol w:w="1428"/>
        <w:gridCol w:w="719"/>
        <w:gridCol w:w="282"/>
        <w:gridCol w:w="1002"/>
      </w:tblGrid>
      <w:tr w:rsidR="003B322F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420401МОЗС2_43Б_1-19.plx</w:t>
            </w:r>
          </w:p>
        </w:tc>
        <w:tc>
          <w:tcPr>
            <w:tcW w:w="85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3B322F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Интернета как базы PR-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исследований  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Л1.2 Л1.3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Л1.6 Л1.9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Л1.10 Л1.11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Л1.12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Л1.13Л2.1 Л2.2</w:t>
            </w:r>
          </w:p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Интернета как канала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коммуникации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9,8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Л1.6Л2.1</w:t>
            </w:r>
          </w:p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6. Структура научно-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исследовательского текста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Внутренняя логика частей текста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Л1.7Л2.3 Л2.4</w:t>
            </w:r>
          </w:p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Правила оформления текста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справочного аппарата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Л1.7Л2.3</w:t>
            </w:r>
          </w:p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Структура научно-исследовательской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Л1.7Л2.3 Л2.4</w:t>
            </w:r>
          </w:p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20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 зачета 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 Л1.5 Л1.6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Л1.7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Л1.8 Л1.9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Л1.10 Л1.11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Л1.12 Л1.13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Л1.14 Л1.15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Л1.16 Л1.17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Л1.18Л2.1 Л2.2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283"/>
        </w:trPr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4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56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ОЦЕНОЧНЫЕ МАТЕРИАЛЫ (ОЦЕНОЧНЫЕ СРЕДСТВА)</w:t>
            </w:r>
          </w:p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Контрольные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 и задания</w:t>
            </w:r>
          </w:p>
        </w:tc>
      </w:tr>
      <w:tr w:rsidR="003B322F">
        <w:trPr>
          <w:trHeight w:hRule="exact" w:val="781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для проведения промежуточной аттестации по итогам освоения дисциплины: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Понятие метода и методологии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Понятие научного метода и его аспекты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Методология науки как философская проблема (диалектический метод Сокра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та и Платона, индуктивный метод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Бэкона, диалектический метод Гегеля, феноменологический метод Гуссерля).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Методика научного исследования в области социальных коммуникаций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Структура и логика написания исследовательской работы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Эмпирическое исследован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ие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Теоретическое исследование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Логика обоснования научных выводов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Научная терминология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Актуальность знаний и навыков работы с информационными источниками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Классификация информации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Правовое регулирование информационных отношений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13.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Информация и дезинформация. Закон об «инсайде»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Понятие документа. Классификация документов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Типология источников информации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Базы данных: классификация и способ организации информации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Признаки достоверности информации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18. Показатели качества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Причины искажения информации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Понятие стабильности информации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Структура информационного проекта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Методы работы с архивными материалами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Методы работы с печатными материалами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Методы работы с устными источниками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Методы раб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оты с визуальными источниками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Информационно-поисковые системы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Фактографический поиск. Поисковые каталоги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Метапоисковые системы и программы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Гипертекстовая ссылка и формулировка запроса в поисковых системах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Особенности работы спайдеров от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ечественных и иностранных поисковых систем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Базовые стратегии поиска в Интернете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Этапы поиска в электронных информационных ресурсах</w:t>
            </w:r>
          </w:p>
        </w:tc>
      </w:tr>
    </w:tbl>
    <w:p w:rsidR="003B322F" w:rsidRDefault="00BF491B">
      <w:pPr>
        <w:rPr>
          <w:sz w:val="0"/>
          <w:szCs w:val="0"/>
        </w:rPr>
      </w:pPr>
      <w:r>
        <w:br w:type="page"/>
      </w:r>
    </w:p>
    <w:p w:rsidR="003B322F" w:rsidRDefault="003B322F">
      <w:pPr>
        <w:sectPr w:rsidR="003B322F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1998"/>
        <w:gridCol w:w="1984"/>
        <w:gridCol w:w="2280"/>
        <w:gridCol w:w="2423"/>
        <w:gridCol w:w="426"/>
        <w:gridCol w:w="1007"/>
      </w:tblGrid>
      <w:tr w:rsidR="003B322F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420401МОЗС2_43Б_1-19.plx</w:t>
            </w:r>
          </w:p>
        </w:tc>
        <w:tc>
          <w:tcPr>
            <w:tcW w:w="226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3B322F">
        <w:trPr>
          <w:trHeight w:hRule="exact" w:val="340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Методы поиска информации в Интернете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34.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Документальный поиск: электронные документы, электронные библиотеки, электронные журналы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Поиск новостей (блоги и форумы), контактов, учреждений, фандрайзинг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Особенности работы с личной информацией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Особенности работы с секретной информацией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38.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Количественные и качественные методы обработки информации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Информационное решение и его структура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Системы цитирования как показатель публикаторской активности. Индекс цитирования.</w:t>
            </w:r>
          </w:p>
          <w:p w:rsidR="003B322F" w:rsidRDefault="003B322F">
            <w:pPr>
              <w:spacing w:after="0" w:line="238" w:lineRule="auto"/>
              <w:rPr>
                <w:sz w:val="19"/>
                <w:szCs w:val="19"/>
              </w:rPr>
            </w:pP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5.1.4. Контрольное задание для промежуточной аттестации: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Методом под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бора среди сюжетов новостных сайтов найти ситуации и процессы, объясняемые какой-либо из перечисленных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социально-психологических теорий (эффект Б. Зейгарник, теория памяти П. Нора, М.М. Бахтин и «Автор и его герой»,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«документа» Г. Гарфинкеля, культу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рологическая теория массовой коммуникации Г. Мак-Люэна, теория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коммуникативной компетентности Ю.Н. Емельянова, Ю.Н. Жукова, А.А. Бодалева, Ф.И. Шаркова, системная теория Н.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Лумана, сетевая теория М. Кастельса и Б. Велмана, теории «интеллектуальной сети» Р.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Коллинза и др.)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Темы письменных работ</w:t>
            </w:r>
          </w:p>
        </w:tc>
      </w:tr>
      <w:tr w:rsidR="003B322F">
        <w:trPr>
          <w:trHeight w:hRule="exact" w:val="1609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Демографическая информация: ее интерпретация и использование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Информативный потенциал предметно-вещной среды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Система информирования в корпоративной среде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 Интервью: правила проведения и повышения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информационной насыщенности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Эффект «информационных очков»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Медиаобразы публичных персон как пиар-проект</w:t>
            </w:r>
          </w:p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Искусство интерпретации данных в условиях информационного многообразия.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Оценочные материалы (оценочные средства)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Оценочные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прилагаются к РПД.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5.4. Перечень видов оценочных средств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и задания для текущей и промежуточной аттестации, задания для практических занятий.</w:t>
            </w:r>
          </w:p>
        </w:tc>
      </w:tr>
      <w:tr w:rsidR="003B322F">
        <w:trPr>
          <w:trHeight w:hRule="exact" w:val="284"/>
        </w:trPr>
        <w:tc>
          <w:tcPr>
            <w:tcW w:w="710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3B322F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3B322F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 стандартов по информации,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библиотечному и издательскому делу. Издания.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Знак охраны авторского права. Общие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и правила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оформления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Госстандарт России, 2003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Днепровская, Н.В.,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Селетков, С.Н.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Аналитические исследования в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информационных и коммуникационных средах: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учебно-практическое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Евразийский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открытый институт, 2010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Гусева, А.И.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Сети 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межсетевые коммуникации: Windows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2000;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Диалог-МИФИ,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2002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Стволыгин, К.В.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научного исследования в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социальной сфере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Директ-Медиа,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Назарчук, А.В.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Учение Никласа Лумана о коммуникации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Весь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Мир, 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Никулина, С.А.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массовой коммуникации: учебное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Директ-Медиа,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Л1.7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Донец, Н.Ю.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Требования, правила выполнения и защиты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магистерской диссертации: для направления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подготовки 080200.68 – «Менеджмент»;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методические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Санкт-Петербург: СПбГАУ,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Л1.8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Буре, Н.А., Быстрых,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русской научной речи: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Саратов: Ай Пи Эр Медиа,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Л1.9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Королева, О.Н.,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Мажукин, А.В.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Поисковые системы сети Internet: учебное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Московский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гуманитарный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университет, 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Егоров, А.Б.,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Золотарева, Н.Н.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Поиск в Интернете [Электронный ресурс]: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практическое руководство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Санкт-Петербург: Наука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Техника, 2007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Бочаров, М.П.,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Тишкова, М.В.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PR в Интернете: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Альпина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Паблишер,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3B322F" w:rsidRDefault="00BF491B">
      <w:pPr>
        <w:rPr>
          <w:sz w:val="0"/>
          <w:szCs w:val="0"/>
        </w:rPr>
      </w:pPr>
      <w:r>
        <w:br w:type="page"/>
      </w:r>
    </w:p>
    <w:p w:rsidR="003B322F" w:rsidRDefault="003B322F">
      <w:pPr>
        <w:sectPr w:rsidR="003B322F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1940"/>
        <w:gridCol w:w="1970"/>
        <w:gridCol w:w="2294"/>
        <w:gridCol w:w="2424"/>
        <w:gridCol w:w="426"/>
        <w:gridCol w:w="1007"/>
      </w:tblGrid>
      <w:tr w:rsidR="003B322F">
        <w:trPr>
          <w:trHeight w:hRule="exact" w:val="425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420401МОЗС2_43Б_1-19.plx</w:t>
            </w:r>
          </w:p>
        </w:tc>
        <w:tc>
          <w:tcPr>
            <w:tcW w:w="2269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9</w:t>
            </w:r>
          </w:p>
        </w:tc>
      </w:tr>
      <w:tr w:rsidR="003B322F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3B322F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Хамидуллин, Н.Р.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и техника социологических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исследований: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учебно-методическое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Оренбург: Оренбургский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университет, ЭБС АСВ,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 Борис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Рувимович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PR: методы работы со средствами массовой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Вузовский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учебник, 2009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Левахин В.И.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научных исследований: учебное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Волгоград: ФГБОУ ВПО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Волгоградский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 аграрный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Л1.15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Лубский Анатолий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Владимирович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социального исследования: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издательский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ИНФРА-М",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Л1.16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Дудина В.И.,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Смирнова Е.Э.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и методы социологического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СПб: Издательство Санкт-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Петербургского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государственного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университета,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Л1.17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Бусыгина Наталья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Петровна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качественных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исследований в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 центр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ИНФРА-М",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Л1.18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 Борис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Рувимович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PR: методы работы со средствами массовой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Вузовский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3B322F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3B322F">
        <w:trPr>
          <w:trHeight w:hRule="exact" w:val="138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Кошелева, А.Н.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Интернет-коммуникации: учебно-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Санкт-Петербург: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Российский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 им. А.И.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Герцена,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Баранов Андрей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Евгеньевич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Интернет-психология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 РИОР,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138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Зорин Владимир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Александрович,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Даугелло Виталий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Антонович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Методические рекомендации по подготовке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магистерской диссертации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Московский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автомобильно-дорожный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институт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(Государственный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технический университет)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МАДИ (ГТУ),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Синченко Георгий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Чонгарович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Логика диссертации: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Издательство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"ФОРУМ",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6.2. Перечень ресурсов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информационно-телекоммуникационной сети "Интернет"</w:t>
            </w:r>
          </w:p>
        </w:tc>
      </w:tr>
      <w:tr w:rsidR="003B322F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Вильсон Е. В. Методология научных исследований: Методические указания по самостоятельной работе студентов</w:t>
            </w:r>
          </w:p>
        </w:tc>
      </w:tr>
      <w:tr w:rsidR="003B322F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Локтионова Н. М., Зубкова И. А., Дроздова О. А. Синтаксические особенности научного стиля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речи.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Воскерчьян О. М., Бабакова Л. Д., Тазапчиян Р. М., Шаповалова Е. Ю., Евсенкова А. А., Моренко Б. Н. Учебное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 по научному стилю речи. Гуманитарный профиль.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НАЦИОНАЛЬНЫЙ СТАНДАРТ РОССИЙСКОЙ ФЕДЕРАЦИИ. Система стандартов по информации,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библиотечному и издательскому делу. Диссертация и автореферат диссертации. Структура и правила оформления</w:t>
            </w:r>
          </w:p>
        </w:tc>
      </w:tr>
      <w:tr w:rsidR="003B322F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Федеральный закон "Об информации, информационных технологиях и о защите информации" от 27.07.2006 N 149-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ФЗ (последняя редакция)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 Перечень инф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ормационных технологий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3B322F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 Office Pro 2016</w:t>
            </w:r>
          </w:p>
        </w:tc>
      </w:tr>
      <w:tr w:rsidR="003B322F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3B322F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Консультант+</w:t>
            </w:r>
          </w:p>
        </w:tc>
      </w:tr>
      <w:tr w:rsidR="003B322F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Научная электронная библиотека: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https://elibrary.ru</w:t>
            </w:r>
          </w:p>
        </w:tc>
      </w:tr>
      <w:tr w:rsidR="003B322F">
        <w:trPr>
          <w:trHeight w:hRule="exact" w:val="518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Информационно-аналитическая база данных: WOS http://apps.webofknowledge.com/WOS_GeneralSearch_input.do?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product=WOS&amp;search_mode=GeneralSearch&amp;SID=C5hWgRl37PQtaURi4aX&amp;preferencesSaved</w:t>
            </w:r>
          </w:p>
        </w:tc>
      </w:tr>
      <w:tr w:rsidR="003B322F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Информационно-аналитическая база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данных: Scopus https://www.scopus.com/search/form.uri?display=authorLookup</w:t>
            </w:r>
          </w:p>
        </w:tc>
      </w:tr>
      <w:tr w:rsidR="003B322F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«Университетская библиотека on-line»: http://biblioclub.ru</w:t>
            </w:r>
          </w:p>
        </w:tc>
      </w:tr>
    </w:tbl>
    <w:p w:rsidR="003B322F" w:rsidRDefault="00BF491B">
      <w:pPr>
        <w:rPr>
          <w:sz w:val="0"/>
          <w:szCs w:val="0"/>
        </w:rPr>
      </w:pPr>
      <w:r>
        <w:br w:type="page"/>
      </w:r>
    </w:p>
    <w:p w:rsidR="003B322F" w:rsidRDefault="003B322F">
      <w:pPr>
        <w:sectPr w:rsidR="003B322F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913"/>
        <w:gridCol w:w="5104"/>
        <w:gridCol w:w="1007"/>
      </w:tblGrid>
      <w:tr w:rsidR="003B322F">
        <w:trPr>
          <w:trHeight w:hRule="exact" w:val="425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420401МОЗС2_43Б_1-19.plx</w:t>
            </w:r>
          </w:p>
        </w:tc>
        <w:tc>
          <w:tcPr>
            <w:tcW w:w="5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10</w:t>
            </w:r>
          </w:p>
        </w:tc>
      </w:tr>
      <w:tr w:rsidR="003B322F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«Znanium.com»</w:t>
            </w:r>
          </w:p>
        </w:tc>
      </w:tr>
      <w:tr w:rsidR="003B322F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«IPRbooks»: http://www.iprbookshop.ru</w:t>
            </w:r>
          </w:p>
        </w:tc>
      </w:tr>
      <w:tr w:rsidR="003B322F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«Лань»: https://e.lanbook.com</w:t>
            </w:r>
          </w:p>
        </w:tc>
      </w:tr>
      <w:tr w:rsidR="003B322F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6.3.2.9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«Руконт»: https://ntb.donstu.ru/content/uvazhaemye-obuchayushchiesya-prepodavateli-i-sotrudniki-universiteta-10</w:t>
            </w:r>
          </w:p>
        </w:tc>
      </w:tr>
      <w:tr w:rsidR="003B322F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6.3.2.10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«BOOK.ru»: https://ntb.donstu.ru/con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tent/uvazhaemye-obuchayushchiesya-prepodavateli-i-sotrudniki-universiteta-21</w:t>
            </w:r>
          </w:p>
        </w:tc>
      </w:tr>
      <w:tr w:rsidR="003B322F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«ЭБС ЮРАЙТ»: www.biblio-online.ru</w:t>
            </w:r>
          </w:p>
        </w:tc>
      </w:tr>
      <w:tr w:rsidR="003B322F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283"/>
        </w:trPr>
        <w:tc>
          <w:tcPr>
            <w:tcW w:w="76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1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3B322F">
        <w:trPr>
          <w:trHeight w:hRule="exact" w:val="712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Специальные помещения представляют собой учебные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аудитории для проведения всех занятий по дисциплине,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предусмотренных учебным планом и содержанием РПД. Помещения укомплектованы специализированной мебелью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техническими средствами обучения согласно требованиям ФГОС, в т.ч.:</w:t>
            </w:r>
          </w:p>
        </w:tc>
      </w:tr>
      <w:tr w:rsidR="003B322F">
        <w:trPr>
          <w:trHeight w:hRule="exact" w:val="29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Проектор, экран, ноутбук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или компьютер</w:t>
            </w:r>
          </w:p>
        </w:tc>
      </w:tr>
      <w:tr w:rsidR="003B322F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3B322F">
            <w:pPr>
              <w:spacing w:after="0" w:line="238" w:lineRule="auto"/>
              <w:rPr>
                <w:sz w:val="19"/>
                <w:szCs w:val="19"/>
              </w:rPr>
            </w:pPr>
          </w:p>
        </w:tc>
      </w:tr>
      <w:tr w:rsidR="003B322F">
        <w:trPr>
          <w:trHeight w:hRule="exact" w:val="283"/>
        </w:trPr>
        <w:tc>
          <w:tcPr>
            <w:tcW w:w="766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1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B322F" w:rsidRDefault="003B322F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3B322F">
        <w:trPr>
          <w:trHeight w:hRule="exact" w:val="283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B322F" w:rsidRDefault="00BF491B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качестве приложения к РПД разработаны ФОСы и методические указания.</w:t>
            </w:r>
          </w:p>
        </w:tc>
      </w:tr>
    </w:tbl>
    <w:p w:rsidR="003B322F" w:rsidRDefault="00BF491B">
      <w:r>
        <w:rPr>
          <w:color w:val="FFFFFF"/>
          <w:sz w:val="2"/>
          <w:szCs w:val="2"/>
        </w:rPr>
        <w:t>.</w:t>
      </w:r>
    </w:p>
    <w:sectPr w:rsidR="003B322F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3B322F"/>
    <w:rsid w:val="00BF491B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paragraph" w:styleId="a7">
    <w:name w:val="Balloon Text"/>
    <w:basedOn w:val="a"/>
    <w:link w:val="a8"/>
    <w:uiPriority w:val="99"/>
    <w:semiHidden/>
    <w:unhideWhenUsed/>
    <w:rsid w:val="00BF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4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paragraph" w:styleId="a7">
    <w:name w:val="Balloon Text"/>
    <w:basedOn w:val="a"/>
    <w:link w:val="a8"/>
    <w:uiPriority w:val="99"/>
    <w:semiHidden/>
    <w:unhideWhenUsed/>
    <w:rsid w:val="00BF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4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3417</Words>
  <Characters>19483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2019-2020_420401МОЗС2_43Б_1-19_plx_Методология научных исследований в отрасли_</vt:lpstr>
      <vt:lpstr>Page1</vt:lpstr>
    </vt:vector>
  </TitlesOfParts>
  <Company/>
  <LinksUpToDate>false</LinksUpToDate>
  <CharactersWithSpaces>22855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2019-2020_420401МОЗС2_43Б_1-19_plx_Методология научных исследований в отрасли_</dc:title>
  <dc:creator>FastReport.NET</dc:creator>
  <cp:lastModifiedBy>Ольга М. М.</cp:lastModifiedBy>
  <cp:revision>2</cp:revision>
  <dcterms:created xsi:type="dcterms:W3CDTF">2019-10-06T15:55:00Z</dcterms:created>
  <dcterms:modified xsi:type="dcterms:W3CDTF">2019-10-06T15:55:00Z</dcterms:modified>
</cp:coreProperties>
</file>